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D0" w:rsidRPr="00D13F43" w:rsidRDefault="006E7AD0" w:rsidP="006E7AD0">
      <w:pPr>
        <w:rPr>
          <w:vanish/>
        </w:rPr>
      </w:pPr>
    </w:p>
    <w:tbl>
      <w:tblPr>
        <w:tblpPr w:leftFromText="180" w:rightFromText="180" w:vertAnchor="text" w:horzAnchor="margin" w:tblpXSpec="right" w:tblpY="4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6E7AD0" w:rsidP="009E6DCE">
            <w:pPr>
              <w:jc w:val="center"/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1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E7AD0" w:rsidRPr="00532565" w:rsidRDefault="00114F0A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Информатика</w:t>
            </w:r>
          </w:p>
        </w:tc>
      </w:tr>
      <w:tr w:rsidR="006E7AD0" w:rsidRPr="00532565" w:rsidTr="009E6DCE">
        <w:tc>
          <w:tcPr>
            <w:tcW w:w="2409" w:type="dxa"/>
            <w:shd w:val="clear" w:color="auto" w:fill="auto"/>
          </w:tcPr>
          <w:p w:rsidR="006E7AD0" w:rsidRPr="00532565" w:rsidRDefault="006E7AD0" w:rsidP="009E6DCE">
            <w:pPr>
              <w:rPr>
                <w:b/>
                <w:sz w:val="24"/>
                <w:szCs w:val="28"/>
              </w:rPr>
            </w:pPr>
            <w:r w:rsidRPr="00532565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E7AD0" w:rsidRPr="00722C19" w:rsidRDefault="00722C19" w:rsidP="009E6DCE">
            <w:pPr>
              <w:jc w:val="center"/>
              <w:rPr>
                <w:b/>
                <w:sz w:val="24"/>
                <w:szCs w:val="28"/>
                <w:lang w:val="tt-RU"/>
              </w:rPr>
            </w:pPr>
            <w:r>
              <w:rPr>
                <w:b/>
                <w:sz w:val="24"/>
                <w:szCs w:val="28"/>
                <w:lang w:val="tt-RU"/>
              </w:rPr>
              <w:t>7</w:t>
            </w:r>
          </w:p>
        </w:tc>
      </w:tr>
    </w:tbl>
    <w:p w:rsidR="006E7AD0" w:rsidRDefault="006E7AD0" w:rsidP="006E7AD0">
      <w:pPr>
        <w:rPr>
          <w:b/>
          <w:sz w:val="28"/>
          <w:szCs w:val="28"/>
        </w:rPr>
      </w:pPr>
    </w:p>
    <w:p w:rsidR="006E7AD0" w:rsidRPr="00532565" w:rsidRDefault="006E7AD0" w:rsidP="006E7AD0">
      <w:pPr>
        <w:rPr>
          <w:b/>
          <w:sz w:val="24"/>
          <w:szCs w:val="24"/>
        </w:rPr>
      </w:pPr>
      <w:r w:rsidRPr="00532565">
        <w:rPr>
          <w:b/>
          <w:sz w:val="28"/>
          <w:szCs w:val="28"/>
        </w:rPr>
        <w:t xml:space="preserve">         </w:t>
      </w:r>
      <w:r w:rsidRPr="00532565">
        <w:rPr>
          <w:b/>
          <w:sz w:val="24"/>
          <w:szCs w:val="24"/>
        </w:rPr>
        <w:t>Образовательный минимум</w:t>
      </w:r>
    </w:p>
    <w:p w:rsidR="006E7AD0" w:rsidRPr="00532565" w:rsidRDefault="006E7AD0" w:rsidP="006E7AD0">
      <w:pPr>
        <w:rPr>
          <w:b/>
          <w:sz w:val="28"/>
          <w:szCs w:val="28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C27A0" w:rsidRDefault="006C27A0" w:rsidP="006E7AD0">
      <w:pPr>
        <w:jc w:val="center"/>
        <w:rPr>
          <w:b/>
          <w:sz w:val="24"/>
          <w:szCs w:val="24"/>
        </w:rPr>
      </w:pPr>
    </w:p>
    <w:p w:rsidR="006E7AD0" w:rsidRPr="00532565" w:rsidRDefault="00114F0A" w:rsidP="006E7A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 и ИКТ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3724"/>
        <w:gridCol w:w="6057"/>
      </w:tblGrid>
      <w:tr w:rsidR="00114F0A" w:rsidRPr="00AF4FD0" w:rsidTr="00693891">
        <w:tc>
          <w:tcPr>
            <w:tcW w:w="392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3724" w:type="dxa"/>
            <w:vAlign w:val="center"/>
          </w:tcPr>
          <w:p w:rsidR="00114F0A" w:rsidRPr="00114F0A" w:rsidRDefault="00693891" w:rsidP="00114F0A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Информация</w:t>
            </w:r>
            <w:r>
              <w:rPr>
                <w:rFonts w:eastAsia="Times New Roman"/>
                <w:color w:val="000000"/>
                <w:sz w:val="24"/>
                <w:szCs w:val="24"/>
                <w:lang w:val="tt-RU"/>
              </w:rPr>
              <w:t xml:space="preserve">. </w:t>
            </w:r>
            <w:r w:rsidR="00722C19" w:rsidRPr="00722C19">
              <w:rPr>
                <w:rFonts w:eastAsia="Times New Roman"/>
                <w:color w:val="000000"/>
                <w:sz w:val="24"/>
                <w:szCs w:val="24"/>
              </w:rPr>
              <w:t>Свойства информации</w:t>
            </w:r>
          </w:p>
        </w:tc>
        <w:tc>
          <w:tcPr>
            <w:tcW w:w="6057" w:type="dxa"/>
            <w:vAlign w:val="center"/>
          </w:tcPr>
          <w:p w:rsidR="00722C19" w:rsidRPr="00722C19" w:rsidRDefault="00722C19" w:rsidP="00693891">
            <w:pPr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722C19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Объективность, достоверность, полнота, актуальность, полезность и понятность.</w:t>
            </w:r>
          </w:p>
          <w:p w:rsidR="00114F0A" w:rsidRPr="009E131F" w:rsidRDefault="00114F0A" w:rsidP="00693891">
            <w:pPr>
              <w:rPr>
                <w:rFonts w:ascii="Calibri" w:eastAsia="Calibri" w:hAnsi="Calibri"/>
                <w:b/>
                <w:lang w:eastAsia="en-US"/>
              </w:rPr>
            </w:pPr>
          </w:p>
        </w:tc>
      </w:tr>
      <w:tr w:rsidR="00114F0A" w:rsidRPr="00AF4FD0" w:rsidTr="00693891">
        <w:tc>
          <w:tcPr>
            <w:tcW w:w="392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3724" w:type="dxa"/>
            <w:vAlign w:val="center"/>
          </w:tcPr>
          <w:p w:rsidR="00114F0A" w:rsidRPr="00693891" w:rsidRDefault="00722C19" w:rsidP="00693891">
            <w:pPr>
              <w:rPr>
                <w:rFonts w:eastAsia="Calibri"/>
                <w:color w:val="000000"/>
                <w:sz w:val="24"/>
                <w:szCs w:val="24"/>
                <w:lang w:val="tt-RU" w:eastAsia="en-US"/>
              </w:rPr>
            </w:pPr>
            <w:r w:rsidRPr="00722C1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Информационный вес символа алфавита </w:t>
            </w:r>
            <w:r w:rsidRPr="00722C19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i</w:t>
            </w:r>
            <w:r w:rsidRPr="00722C1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и мощность алфавита </w:t>
            </w:r>
            <w:r w:rsidRPr="00722C19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N</w:t>
            </w:r>
            <w:r w:rsidRPr="00722C19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как связаны между собой </w:t>
            </w:r>
          </w:p>
        </w:tc>
        <w:tc>
          <w:tcPr>
            <w:tcW w:w="6057" w:type="dxa"/>
            <w:vAlign w:val="center"/>
          </w:tcPr>
          <w:p w:rsidR="00114F0A" w:rsidRPr="009E131F" w:rsidRDefault="00722C19" w:rsidP="00114F0A">
            <w:pPr>
              <w:rPr>
                <w:rFonts w:ascii="Calibri" w:eastAsia="Calibri" w:hAnsi="Calibri"/>
                <w:b/>
                <w:lang w:eastAsia="en-US"/>
              </w:rPr>
            </w:pPr>
            <w:r w:rsidRPr="009E131F">
              <w:rPr>
                <w:rFonts w:eastAsia="Times New Roman"/>
                <w:b/>
                <w:color w:val="000000"/>
                <w:sz w:val="24"/>
                <w:szCs w:val="24"/>
                <w:lang w:val="en-US"/>
              </w:rPr>
              <w:t>N</w:t>
            </w:r>
            <w:r w:rsidRPr="009E131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= 2</w:t>
            </w:r>
            <w:r w:rsidRPr="009E131F">
              <w:rPr>
                <w:rFonts w:eastAsia="Times New Roman"/>
                <w:b/>
                <w:color w:val="000000"/>
                <w:sz w:val="24"/>
                <w:szCs w:val="24"/>
                <w:vertAlign w:val="superscript"/>
                <w:lang w:val="en-US"/>
              </w:rPr>
              <w:t>i</w:t>
            </w:r>
          </w:p>
        </w:tc>
      </w:tr>
      <w:tr w:rsidR="00114F0A" w:rsidRPr="00AF4FD0" w:rsidTr="00693891">
        <w:tc>
          <w:tcPr>
            <w:tcW w:w="392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3724" w:type="dxa"/>
            <w:vAlign w:val="center"/>
          </w:tcPr>
          <w:p w:rsidR="00114F0A" w:rsidRPr="00114F0A" w:rsidRDefault="00722C19" w:rsidP="00114F0A">
            <w:pPr>
              <w:rPr>
                <w:rFonts w:ascii="Calibri" w:eastAsia="Calibri" w:hAnsi="Calibri"/>
                <w:lang w:eastAsia="en-US"/>
              </w:rPr>
            </w:pPr>
            <w:r w:rsidRPr="00722C19">
              <w:rPr>
                <w:rFonts w:eastAsia="Times New Roman"/>
                <w:color w:val="000000"/>
                <w:sz w:val="24"/>
                <w:szCs w:val="24"/>
              </w:rPr>
              <w:t>Информационный объем сообщения равен</w:t>
            </w:r>
          </w:p>
        </w:tc>
        <w:tc>
          <w:tcPr>
            <w:tcW w:w="6057" w:type="dxa"/>
            <w:vAlign w:val="center"/>
          </w:tcPr>
          <w:p w:rsidR="00114F0A" w:rsidRPr="009E131F" w:rsidRDefault="00722C19" w:rsidP="00114F0A">
            <w:pPr>
              <w:rPr>
                <w:rFonts w:ascii="Calibri" w:eastAsia="Calibri" w:hAnsi="Calibri"/>
                <w:b/>
                <w:lang w:eastAsia="en-US"/>
              </w:rPr>
            </w:pPr>
            <w:r w:rsidRPr="009E131F">
              <w:rPr>
                <w:rFonts w:eastAsia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9E131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равен произведению количества символов в сообщении </w:t>
            </w:r>
            <w:r w:rsidRPr="009E131F">
              <w:rPr>
                <w:rFonts w:eastAsia="Times New Roman"/>
                <w:b/>
                <w:color w:val="000000"/>
                <w:sz w:val="24"/>
                <w:szCs w:val="24"/>
                <w:lang w:val="en-US"/>
              </w:rPr>
              <w:t>K</w:t>
            </w:r>
            <w:r w:rsidRPr="009E131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на информационный вес символа алфавита </w:t>
            </w:r>
            <w:r w:rsidRPr="009E131F">
              <w:rPr>
                <w:rFonts w:eastAsia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9E131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:    </w:t>
            </w:r>
            <w:r w:rsidRPr="009E131F">
              <w:rPr>
                <w:rFonts w:eastAsia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9E131F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 = </w:t>
            </w:r>
            <w:r w:rsidRPr="009E131F">
              <w:rPr>
                <w:rFonts w:eastAsia="Times New Roman"/>
                <w:b/>
                <w:color w:val="000000"/>
                <w:sz w:val="24"/>
                <w:szCs w:val="24"/>
                <w:lang w:val="en-US"/>
              </w:rPr>
              <w:t>K</w:t>
            </w:r>
            <w:r w:rsidRPr="009E131F">
              <w:rPr>
                <w:rFonts w:eastAsia="Times New Roman"/>
                <w:b/>
                <w:color w:val="000000"/>
                <w:sz w:val="24"/>
                <w:szCs w:val="24"/>
              </w:rPr>
              <w:sym w:font="Symbol" w:char="F0D7"/>
            </w:r>
            <w:r w:rsidRPr="009E131F">
              <w:rPr>
                <w:rFonts w:eastAsia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</w:tr>
      <w:tr w:rsidR="00114F0A" w:rsidRPr="00AF4FD0" w:rsidTr="00693891">
        <w:tc>
          <w:tcPr>
            <w:tcW w:w="392" w:type="dxa"/>
            <w:vAlign w:val="center"/>
          </w:tcPr>
          <w:p w:rsidR="00114F0A" w:rsidRPr="00114F0A" w:rsidRDefault="00114F0A" w:rsidP="00114F0A">
            <w:pPr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3724" w:type="dxa"/>
            <w:vAlign w:val="center"/>
          </w:tcPr>
          <w:p w:rsidR="00722C19" w:rsidRPr="00722C19" w:rsidRDefault="00722C19" w:rsidP="00722C19">
            <w:pPr>
              <w:spacing w:line="360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722C19">
              <w:rPr>
                <w:rFonts w:eastAsia="Calibri"/>
                <w:color w:val="000000"/>
                <w:sz w:val="24"/>
                <w:szCs w:val="24"/>
                <w:lang w:eastAsia="en-US"/>
              </w:rPr>
              <w:t>Единицы измерения информации:</w:t>
            </w:r>
          </w:p>
          <w:p w:rsidR="00114F0A" w:rsidRPr="00114F0A" w:rsidRDefault="00114F0A" w:rsidP="00114F0A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6057" w:type="dxa"/>
            <w:vAlign w:val="center"/>
          </w:tcPr>
          <w:p w:rsidR="00722C19" w:rsidRPr="00722C19" w:rsidRDefault="00722C19" w:rsidP="00722C19">
            <w:pPr>
              <w:spacing w:line="360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722C19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Минимальная единица измерения – 1 бит.</w:t>
            </w:r>
          </w:p>
          <w:p w:rsidR="00722C19" w:rsidRPr="00722C19" w:rsidRDefault="00722C19" w:rsidP="00722C19">
            <w:pPr>
              <w:spacing w:line="360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722C19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1 байт = 8 битов;</w:t>
            </w:r>
          </w:p>
          <w:p w:rsidR="00722C19" w:rsidRPr="00722C19" w:rsidRDefault="00722C19" w:rsidP="00722C19">
            <w:pPr>
              <w:spacing w:line="360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722C19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1 килобайт (1 Кб) = 1024 байта = 2</w:t>
            </w:r>
            <w:r w:rsidRPr="00722C19">
              <w:rPr>
                <w:rFonts w:eastAsia="Calibri"/>
                <w:b/>
                <w:color w:val="000000"/>
                <w:sz w:val="24"/>
                <w:szCs w:val="24"/>
                <w:vertAlign w:val="superscript"/>
                <w:lang w:eastAsia="en-US"/>
              </w:rPr>
              <w:t>10</w:t>
            </w:r>
            <w:r w:rsidRPr="00722C19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 xml:space="preserve"> байтов;</w:t>
            </w:r>
          </w:p>
          <w:p w:rsidR="00722C19" w:rsidRPr="00722C19" w:rsidRDefault="00722C19" w:rsidP="00722C19">
            <w:pPr>
              <w:spacing w:line="360" w:lineRule="auto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722C19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1 мегабайт (1 Мб) = 1024 Кб = 2</w:t>
            </w:r>
            <w:r w:rsidRPr="00722C19">
              <w:rPr>
                <w:rFonts w:eastAsia="Calibri"/>
                <w:b/>
                <w:color w:val="000000"/>
                <w:sz w:val="24"/>
                <w:szCs w:val="24"/>
                <w:vertAlign w:val="superscript"/>
                <w:lang w:eastAsia="en-US"/>
              </w:rPr>
              <w:t>10</w:t>
            </w:r>
            <w:r w:rsidRPr="00722C19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 xml:space="preserve"> Кб;</w:t>
            </w:r>
          </w:p>
          <w:p w:rsidR="00114F0A" w:rsidRPr="009E131F" w:rsidRDefault="00722C19" w:rsidP="00722C19">
            <w:pPr>
              <w:rPr>
                <w:rFonts w:ascii="Calibri" w:eastAsia="Calibri" w:hAnsi="Calibri"/>
                <w:b/>
                <w:lang w:eastAsia="en-US"/>
              </w:rPr>
            </w:pPr>
            <w:r w:rsidRPr="009E131F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1 гигабайт (1 Гб) = 1024 Мб = 2</w:t>
            </w:r>
            <w:r w:rsidRPr="009E131F">
              <w:rPr>
                <w:rFonts w:eastAsia="Calibri"/>
                <w:b/>
                <w:color w:val="000000"/>
                <w:sz w:val="24"/>
                <w:szCs w:val="24"/>
                <w:vertAlign w:val="superscript"/>
                <w:lang w:eastAsia="en-US"/>
              </w:rPr>
              <w:t>10</w:t>
            </w:r>
            <w:r w:rsidRPr="009E131F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 xml:space="preserve"> Мб.</w:t>
            </w:r>
          </w:p>
        </w:tc>
      </w:tr>
    </w:tbl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6C27A0" w:rsidRDefault="006C27A0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p w:rsidR="00114F0A" w:rsidRDefault="00114F0A"/>
    <w:sectPr w:rsidR="00114F0A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30447B"/>
    <w:multiLevelType w:val="hybridMultilevel"/>
    <w:tmpl w:val="ED50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343A2"/>
    <w:multiLevelType w:val="hybridMultilevel"/>
    <w:tmpl w:val="CEA87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3580B"/>
    <w:multiLevelType w:val="multilevel"/>
    <w:tmpl w:val="D818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8C652C"/>
    <w:multiLevelType w:val="hybridMultilevel"/>
    <w:tmpl w:val="4FB0A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BA73568"/>
    <w:multiLevelType w:val="hybridMultilevel"/>
    <w:tmpl w:val="4AE0E2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11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312FF"/>
    <w:multiLevelType w:val="hybridMultilevel"/>
    <w:tmpl w:val="F9500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A3B4E"/>
    <w:multiLevelType w:val="hybridMultilevel"/>
    <w:tmpl w:val="D28CF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CEA446E"/>
    <w:multiLevelType w:val="hybridMultilevel"/>
    <w:tmpl w:val="0B2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E32F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F837E3"/>
    <w:multiLevelType w:val="hybridMultilevel"/>
    <w:tmpl w:val="7A2ED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523A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2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7A0569D4"/>
    <w:multiLevelType w:val="hybridMultilevel"/>
    <w:tmpl w:val="0B78551A"/>
    <w:lvl w:ilvl="0" w:tplc="1548C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B1ACD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FFE84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62469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99C347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9B23F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DDAA8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9F0F2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F560B2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6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3"/>
  </w:num>
  <w:num w:numId="4">
    <w:abstractNumId w:val="6"/>
  </w:num>
  <w:num w:numId="5">
    <w:abstractNumId w:val="23"/>
  </w:num>
  <w:num w:numId="6">
    <w:abstractNumId w:val="24"/>
  </w:num>
  <w:num w:numId="7">
    <w:abstractNumId w:val="4"/>
  </w:num>
  <w:num w:numId="8">
    <w:abstractNumId w:val="12"/>
  </w:num>
  <w:num w:numId="9">
    <w:abstractNumId w:val="15"/>
  </w:num>
  <w:num w:numId="10">
    <w:abstractNumId w:val="0"/>
  </w:num>
  <w:num w:numId="11">
    <w:abstractNumId w:val="11"/>
  </w:num>
  <w:num w:numId="12">
    <w:abstractNumId w:val="20"/>
  </w:num>
  <w:num w:numId="13">
    <w:abstractNumId w:val="26"/>
  </w:num>
  <w:num w:numId="14">
    <w:abstractNumId w:val="5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9"/>
  </w:num>
  <w:num w:numId="20">
    <w:abstractNumId w:val="1"/>
  </w:num>
  <w:num w:numId="21">
    <w:abstractNumId w:val="9"/>
  </w:num>
  <w:num w:numId="22">
    <w:abstractNumId w:val="16"/>
  </w:num>
  <w:num w:numId="23">
    <w:abstractNumId w:val="2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114F0A"/>
    <w:rsid w:val="001A1D6B"/>
    <w:rsid w:val="001F5C0C"/>
    <w:rsid w:val="003C0F70"/>
    <w:rsid w:val="004857D7"/>
    <w:rsid w:val="0052786B"/>
    <w:rsid w:val="005300B6"/>
    <w:rsid w:val="005F0E98"/>
    <w:rsid w:val="0063057C"/>
    <w:rsid w:val="00680BB7"/>
    <w:rsid w:val="00693891"/>
    <w:rsid w:val="006A7B3D"/>
    <w:rsid w:val="006C27A0"/>
    <w:rsid w:val="006E7AD0"/>
    <w:rsid w:val="00722C19"/>
    <w:rsid w:val="007C6F46"/>
    <w:rsid w:val="00854776"/>
    <w:rsid w:val="008B4A54"/>
    <w:rsid w:val="00954003"/>
    <w:rsid w:val="00990B4F"/>
    <w:rsid w:val="009E0C0F"/>
    <w:rsid w:val="009E131F"/>
    <w:rsid w:val="009E4537"/>
    <w:rsid w:val="00AF28AF"/>
    <w:rsid w:val="00AF4FD0"/>
    <w:rsid w:val="00B808D6"/>
    <w:rsid w:val="00D60E6B"/>
    <w:rsid w:val="00D62116"/>
    <w:rsid w:val="00DA7DDF"/>
    <w:rsid w:val="00DE581B"/>
    <w:rsid w:val="00DE7AAD"/>
    <w:rsid w:val="00DF51AB"/>
    <w:rsid w:val="00EF7DF6"/>
    <w:rsid w:val="00F40C3C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8B4A54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14</cp:revision>
  <dcterms:created xsi:type="dcterms:W3CDTF">2018-11-23T18:52:00Z</dcterms:created>
  <dcterms:modified xsi:type="dcterms:W3CDTF">2018-11-29T15:58:00Z</dcterms:modified>
</cp:coreProperties>
</file>